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21" w:rsidRPr="005A18A2" w:rsidRDefault="003B3321" w:rsidP="003B3321">
      <w:pPr>
        <w:pStyle w:val="3"/>
        <w:rPr>
          <w:sz w:val="28"/>
          <w:szCs w:val="28"/>
        </w:rPr>
      </w:pPr>
      <w:r w:rsidRPr="00213162">
        <w:rPr>
          <w:sz w:val="28"/>
          <w:szCs w:val="28"/>
        </w:rPr>
        <w:t xml:space="preserve">Вопросы </w:t>
      </w:r>
      <w:r w:rsidR="005A18A2">
        <w:rPr>
          <w:sz w:val="28"/>
          <w:szCs w:val="28"/>
        </w:rPr>
        <w:t>к</w:t>
      </w:r>
      <w:r w:rsidRPr="00213162">
        <w:rPr>
          <w:sz w:val="28"/>
          <w:szCs w:val="28"/>
        </w:rPr>
        <w:t xml:space="preserve"> экзамен</w:t>
      </w:r>
      <w:r w:rsidR="005A18A2">
        <w:rPr>
          <w:sz w:val="28"/>
          <w:szCs w:val="28"/>
        </w:rPr>
        <w:t xml:space="preserve">у по </w:t>
      </w:r>
      <w:r w:rsidR="005A18A2" w:rsidRPr="005A18A2">
        <w:rPr>
          <w:sz w:val="28"/>
          <w:szCs w:val="28"/>
        </w:rPr>
        <w:t>дисциплине «</w:t>
      </w:r>
      <w:proofErr w:type="spellStart"/>
      <w:r w:rsidR="005A18A2" w:rsidRPr="005A18A2">
        <w:rPr>
          <w:sz w:val="28"/>
          <w:szCs w:val="28"/>
        </w:rPr>
        <w:t>Селекционно</w:t>
      </w:r>
      <w:proofErr w:type="spellEnd"/>
      <w:r w:rsidR="005A18A2" w:rsidRPr="005A18A2">
        <w:rPr>
          <w:sz w:val="28"/>
          <w:szCs w:val="28"/>
        </w:rPr>
        <w:t>-генетические методы создания новых пород и линий сельскохозяйственных животных»</w:t>
      </w:r>
      <w:r w:rsidR="005A18A2">
        <w:rPr>
          <w:sz w:val="28"/>
          <w:szCs w:val="28"/>
        </w:rPr>
        <w:t xml:space="preserve"> для студентов очной формы обучения 3 курса направления подготовки 36.03.02 «Зоотехния» факультета технологического менеджмента ФГБОУ </w:t>
      </w:r>
      <w:proofErr w:type="gramStart"/>
      <w:r w:rsidR="005A18A2">
        <w:rPr>
          <w:sz w:val="28"/>
          <w:szCs w:val="28"/>
        </w:rPr>
        <w:t>ВО</w:t>
      </w:r>
      <w:proofErr w:type="gramEnd"/>
      <w:r w:rsidR="005A18A2">
        <w:rPr>
          <w:sz w:val="28"/>
          <w:szCs w:val="28"/>
        </w:rPr>
        <w:t xml:space="preserve"> Ставропольского государственного аграрного университета</w:t>
      </w:r>
    </w:p>
    <w:p w:rsidR="003B3321" w:rsidRPr="00044539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044539">
        <w:rPr>
          <w:spacing w:val="-3"/>
          <w:sz w:val="27"/>
          <w:szCs w:val="27"/>
          <w:highlight w:val="yellow"/>
        </w:rPr>
        <w:t>Отбор на доминантный ген</w:t>
      </w:r>
    </w:p>
    <w:p w:rsidR="003B3321" w:rsidRPr="00155A2B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155A2B">
        <w:rPr>
          <w:spacing w:val="-3"/>
          <w:sz w:val="27"/>
          <w:szCs w:val="27"/>
          <w:highlight w:val="yellow"/>
        </w:rPr>
        <w:t>Отбор против доминантного гена</w:t>
      </w:r>
    </w:p>
    <w:p w:rsidR="003B3321" w:rsidRPr="00F06143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F06143">
        <w:rPr>
          <w:spacing w:val="-3"/>
          <w:sz w:val="27"/>
          <w:szCs w:val="27"/>
          <w:highlight w:val="yellow"/>
        </w:rPr>
        <w:t>Отбор по рецессивному гену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Отбор против рецессивных генов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Отбор в пользу гетерогенных особей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Отбор против гетерогенных особей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Отбор по генам с эффектом сверхдоминирования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Частотно-зависимый отбор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934AD8">
        <w:rPr>
          <w:spacing w:val="-3"/>
          <w:sz w:val="27"/>
          <w:szCs w:val="27"/>
          <w:highlight w:val="yellow"/>
        </w:rPr>
        <w:t>Массовый искусственный отбор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044539">
        <w:rPr>
          <w:spacing w:val="-3"/>
          <w:sz w:val="27"/>
          <w:szCs w:val="27"/>
          <w:highlight w:val="yellow"/>
        </w:rPr>
        <w:t>Семейный отбор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Внутрисемейный отбор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Отбор предков, оцененных по качеству потомства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Тандемный (последовательный) отбор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Отбор по независимым уровням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Искусственный отбор по селекционным индексам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Способность к воспроизводству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Материнские качества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155A2B">
        <w:rPr>
          <w:spacing w:val="-3"/>
          <w:sz w:val="27"/>
          <w:szCs w:val="27"/>
          <w:highlight w:val="yellow"/>
        </w:rPr>
        <w:t>Крупность животных</w:t>
      </w:r>
    </w:p>
    <w:p w:rsidR="003B3321" w:rsidRPr="00822FC9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Скороспелость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Долголетие и сроки продуктивного использования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Отбор животных по качеству признаков, определяющих их продуктивность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7E4DE2">
        <w:rPr>
          <w:spacing w:val="-3"/>
          <w:sz w:val="27"/>
          <w:szCs w:val="27"/>
          <w:highlight w:val="yellow"/>
        </w:rPr>
        <w:t>Отбор животных по количеству продукции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Отбор животных по затратам корма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F06143">
        <w:rPr>
          <w:spacing w:val="-3"/>
          <w:sz w:val="27"/>
          <w:szCs w:val="27"/>
          <w:highlight w:val="yellow"/>
        </w:rPr>
        <w:t>Группировка животных по году рождения при искусственном отборе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Генеалогическая группировка животных при искусственном отборе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Бонитировка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Группировка маточного стада по качеству при искусственном отборе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Группировка (отбор) производителей при искусственном отборе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Количественные признаки отбора</w:t>
      </w:r>
    </w:p>
    <w:p w:rsidR="003B3321" w:rsidRPr="00934AD8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  <w:highlight w:val="yellow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Качественные признаки отбора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Пороговые признаки отбора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Общие селекционные, хозяйственно полезные признаки при отборе сельскохозяйственных животных и птицы по типу телосложения и интерьера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Метод линейной оценки экстерьера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Группы крови сельскохозяйственных животных</w:t>
      </w:r>
    </w:p>
    <w:p w:rsidR="003B3321" w:rsidRPr="00891BB0" w:rsidRDefault="003B3321" w:rsidP="003B3321">
      <w:pPr>
        <w:numPr>
          <w:ilvl w:val="0"/>
          <w:numId w:val="2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Полиморфизм белков</w:t>
      </w:r>
    </w:p>
    <w:p w:rsidR="003B3321" w:rsidRPr="00891BB0" w:rsidRDefault="003B3321" w:rsidP="003B3321">
      <w:pPr>
        <w:shd w:val="clear" w:color="auto" w:fill="FFFFFF"/>
        <w:rPr>
          <w:sz w:val="27"/>
          <w:szCs w:val="27"/>
        </w:rPr>
      </w:pPr>
      <w:r w:rsidRPr="00891BB0">
        <w:rPr>
          <w:sz w:val="27"/>
          <w:szCs w:val="27"/>
        </w:rPr>
        <w:t xml:space="preserve">    36. </w:t>
      </w:r>
      <w:r w:rsidRPr="007E4DE2">
        <w:rPr>
          <w:sz w:val="27"/>
          <w:szCs w:val="27"/>
          <w:highlight w:val="yellow"/>
        </w:rPr>
        <w:t>Фенотипическое значение генетических параметров признаков отбора</w:t>
      </w:r>
    </w:p>
    <w:p w:rsidR="003B3321" w:rsidRPr="00891BB0" w:rsidRDefault="003B3321" w:rsidP="003B3321">
      <w:pPr>
        <w:pStyle w:val="a3"/>
        <w:numPr>
          <w:ilvl w:val="0"/>
          <w:numId w:val="3"/>
        </w:numPr>
        <w:shd w:val="clear" w:color="auto" w:fill="FFFFFF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Средний эффект гена</w:t>
      </w:r>
    </w:p>
    <w:p w:rsidR="003B3321" w:rsidRPr="00891BB0" w:rsidRDefault="003B3321" w:rsidP="003B3321">
      <w:pPr>
        <w:numPr>
          <w:ilvl w:val="0"/>
          <w:numId w:val="3"/>
        </w:numPr>
        <w:shd w:val="clear" w:color="auto" w:fill="FFFFFF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044539">
        <w:rPr>
          <w:sz w:val="27"/>
          <w:szCs w:val="27"/>
          <w:highlight w:val="yellow"/>
        </w:rPr>
        <w:t>Наследуемость</w:t>
      </w:r>
    </w:p>
    <w:p w:rsidR="003B3321" w:rsidRPr="00822FC9" w:rsidRDefault="003B3321" w:rsidP="003B3321">
      <w:pPr>
        <w:numPr>
          <w:ilvl w:val="0"/>
          <w:numId w:val="3"/>
        </w:numPr>
        <w:shd w:val="clear" w:color="auto" w:fill="FFFFFF"/>
        <w:rPr>
          <w:color w:val="FF0000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822FC9">
        <w:rPr>
          <w:color w:val="FF0000"/>
          <w:sz w:val="27"/>
          <w:szCs w:val="27"/>
        </w:rPr>
        <w:t>Повторяемость</w:t>
      </w:r>
      <w:bookmarkStart w:id="0" w:name="_GoBack"/>
      <w:bookmarkEnd w:id="0"/>
    </w:p>
    <w:p w:rsidR="003B3321" w:rsidRPr="00822FC9" w:rsidRDefault="003B3321" w:rsidP="003B3321">
      <w:pPr>
        <w:numPr>
          <w:ilvl w:val="0"/>
          <w:numId w:val="3"/>
        </w:numPr>
        <w:shd w:val="clear" w:color="auto" w:fill="FFFFFF"/>
        <w:rPr>
          <w:color w:val="FF0000"/>
          <w:sz w:val="27"/>
          <w:szCs w:val="27"/>
        </w:rPr>
      </w:pPr>
      <w:r w:rsidRPr="00891BB0">
        <w:rPr>
          <w:sz w:val="27"/>
          <w:szCs w:val="27"/>
        </w:rPr>
        <w:lastRenderedPageBreak/>
        <w:t xml:space="preserve"> </w:t>
      </w:r>
      <w:r w:rsidRPr="00822FC9">
        <w:rPr>
          <w:color w:val="FF0000"/>
          <w:sz w:val="27"/>
          <w:szCs w:val="27"/>
        </w:rPr>
        <w:t>Корреляция</w:t>
      </w:r>
    </w:p>
    <w:p w:rsidR="003B3321" w:rsidRPr="00822FC9" w:rsidRDefault="003B3321" w:rsidP="003B3321">
      <w:pPr>
        <w:numPr>
          <w:ilvl w:val="0"/>
          <w:numId w:val="3"/>
        </w:numPr>
        <w:shd w:val="clear" w:color="auto" w:fill="FFFFFF"/>
        <w:rPr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822FC9">
        <w:rPr>
          <w:sz w:val="27"/>
          <w:szCs w:val="27"/>
          <w:highlight w:val="yellow"/>
        </w:rPr>
        <w:t>Косвенный отбор</w:t>
      </w:r>
    </w:p>
    <w:p w:rsidR="003B3321" w:rsidRPr="00891BB0" w:rsidRDefault="003B3321" w:rsidP="003B3321">
      <w:pPr>
        <w:numPr>
          <w:ilvl w:val="0"/>
          <w:numId w:val="3"/>
        </w:numPr>
        <w:shd w:val="clear" w:color="auto" w:fill="FFFFFF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Изменчивость признаков отбора</w:t>
      </w:r>
    </w:p>
    <w:p w:rsidR="003B3321" w:rsidRPr="00891BB0" w:rsidRDefault="003B3321" w:rsidP="003B3321">
      <w:pPr>
        <w:numPr>
          <w:ilvl w:val="0"/>
          <w:numId w:val="3"/>
        </w:numPr>
        <w:jc w:val="both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Стандартное отклонение</w:t>
      </w:r>
    </w:p>
    <w:p w:rsidR="003B3321" w:rsidRPr="00891BB0" w:rsidRDefault="003B3321" w:rsidP="003B3321">
      <w:pPr>
        <w:numPr>
          <w:ilvl w:val="0"/>
          <w:numId w:val="3"/>
        </w:numPr>
        <w:shd w:val="clear" w:color="auto" w:fill="FFFFFF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Оценка селекционных параметров скороспелости животных и птицы</w:t>
      </w:r>
    </w:p>
    <w:p w:rsidR="003B3321" w:rsidRPr="00934AD8" w:rsidRDefault="003B3321" w:rsidP="003B3321">
      <w:pPr>
        <w:numPr>
          <w:ilvl w:val="0"/>
          <w:numId w:val="3"/>
        </w:numPr>
        <w:shd w:val="clear" w:color="auto" w:fill="FFFFFF"/>
        <w:rPr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Оценка селекционных параметров использования кормов животными и птицей</w:t>
      </w:r>
    </w:p>
    <w:p w:rsidR="003B3321" w:rsidRPr="00AF5E94" w:rsidRDefault="003B3321" w:rsidP="003B3321">
      <w:pPr>
        <w:numPr>
          <w:ilvl w:val="0"/>
          <w:numId w:val="3"/>
        </w:numPr>
        <w:jc w:val="both"/>
        <w:rPr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Оценка селекционных параметров воспроизводительных каче</w:t>
      </w:r>
      <w:proofErr w:type="gramStart"/>
      <w:r w:rsidRPr="00AF5E94">
        <w:rPr>
          <w:sz w:val="27"/>
          <w:szCs w:val="27"/>
          <w:highlight w:val="yellow"/>
        </w:rPr>
        <w:t>ств пр</w:t>
      </w:r>
      <w:proofErr w:type="gramEnd"/>
      <w:r w:rsidRPr="00AF5E94">
        <w:rPr>
          <w:sz w:val="27"/>
          <w:szCs w:val="27"/>
          <w:highlight w:val="yellow"/>
        </w:rPr>
        <w:t>и селекции животных и птицы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7E4DE2">
        <w:rPr>
          <w:sz w:val="27"/>
          <w:szCs w:val="27"/>
          <w:highlight w:val="yellow"/>
        </w:rPr>
        <w:t>Изменчивость</w:t>
      </w:r>
    </w:p>
    <w:p w:rsidR="003B3321" w:rsidRPr="00822FC9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822FC9">
        <w:rPr>
          <w:sz w:val="27"/>
          <w:szCs w:val="27"/>
          <w:highlight w:val="yellow"/>
        </w:rPr>
        <w:t>Корреляция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Наследственность</w:t>
      </w:r>
    </w:p>
    <w:p w:rsidR="003B3321" w:rsidRPr="00AF5E94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Наследование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Повторяемость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Среднее значение признака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Структура по частоте встречаемых генотипов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Эффект селекции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Племенная ценность животных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Племенная категория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822FC9">
        <w:rPr>
          <w:sz w:val="27"/>
          <w:szCs w:val="27"/>
          <w:highlight w:val="yellow"/>
        </w:rPr>
        <w:t>Оценка при бонитировке</w:t>
      </w:r>
    </w:p>
    <w:p w:rsidR="003B3321" w:rsidRPr="00AF5E94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Генотип животных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0C529E">
        <w:rPr>
          <w:sz w:val="27"/>
          <w:szCs w:val="27"/>
          <w:highlight w:val="yellow"/>
        </w:rPr>
        <w:t>Родственное спаривание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934AD8">
        <w:rPr>
          <w:sz w:val="27"/>
          <w:szCs w:val="27"/>
          <w:highlight w:val="yellow"/>
        </w:rPr>
        <w:t>Воспроизводство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822FC9">
        <w:rPr>
          <w:sz w:val="27"/>
          <w:szCs w:val="27"/>
          <w:highlight w:val="yellow"/>
        </w:rPr>
        <w:t>Молочность</w:t>
      </w:r>
    </w:p>
    <w:p w:rsidR="003B3321" w:rsidRPr="00AF5E94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Прогноз эффекта селекции</w:t>
      </w:r>
    </w:p>
    <w:p w:rsidR="003B3321" w:rsidRPr="00155A2B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proofErr w:type="spellStart"/>
      <w:r w:rsidRPr="00155A2B">
        <w:rPr>
          <w:sz w:val="27"/>
          <w:szCs w:val="27"/>
          <w:highlight w:val="yellow"/>
        </w:rPr>
        <w:t>Препотентность</w:t>
      </w:r>
      <w:proofErr w:type="spellEnd"/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822FC9">
        <w:rPr>
          <w:sz w:val="27"/>
          <w:szCs w:val="27"/>
          <w:highlight w:val="yellow"/>
        </w:rPr>
        <w:t>Иммуногенетический контроль по группам крови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Шерстная продуктивность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Яичная продуктивность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Мясная продуктивность</w:t>
      </w:r>
      <w:r w:rsidRPr="00891BB0">
        <w:rPr>
          <w:sz w:val="27"/>
          <w:szCs w:val="27"/>
        </w:rPr>
        <w:t xml:space="preserve"> </w:t>
      </w:r>
      <w:r w:rsidRPr="000C529E">
        <w:rPr>
          <w:sz w:val="27"/>
          <w:szCs w:val="27"/>
          <w:highlight w:val="yellow"/>
        </w:rPr>
        <w:t>Рабочая продуктивность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rPr>
          <w:spacing w:val="3"/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F06143">
        <w:rPr>
          <w:sz w:val="27"/>
          <w:szCs w:val="27"/>
          <w:highlight w:val="yellow"/>
        </w:rPr>
        <w:t>Тип телосложения</w:t>
      </w:r>
    </w:p>
    <w:p w:rsidR="003B3321" w:rsidRPr="00891BB0" w:rsidRDefault="003B3321" w:rsidP="003B3321">
      <w:pPr>
        <w:numPr>
          <w:ilvl w:val="0"/>
          <w:numId w:val="3"/>
        </w:numPr>
        <w:jc w:val="both"/>
        <w:rPr>
          <w:sz w:val="27"/>
          <w:szCs w:val="27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>Селекционный индекс</w:t>
      </w:r>
    </w:p>
    <w:p w:rsidR="003B3321" w:rsidRPr="00891BB0" w:rsidRDefault="003B3321" w:rsidP="003B3321">
      <w:pPr>
        <w:numPr>
          <w:ilvl w:val="0"/>
          <w:numId w:val="3"/>
        </w:numPr>
        <w:jc w:val="both"/>
        <w:rPr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Оценка племенной ценности животных по фенотипу</w:t>
      </w:r>
    </w:p>
    <w:p w:rsidR="003B3321" w:rsidRPr="00891BB0" w:rsidRDefault="003B3321" w:rsidP="003B3321">
      <w:pPr>
        <w:numPr>
          <w:ilvl w:val="0"/>
          <w:numId w:val="3"/>
        </w:numPr>
        <w:jc w:val="both"/>
        <w:rPr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Оценка племенной ценности животных по генотипу</w:t>
      </w:r>
    </w:p>
    <w:p w:rsidR="003B3321" w:rsidRPr="00AF5E94" w:rsidRDefault="003B3321" w:rsidP="003B3321">
      <w:pPr>
        <w:numPr>
          <w:ilvl w:val="0"/>
          <w:numId w:val="3"/>
        </w:numPr>
        <w:jc w:val="both"/>
        <w:rPr>
          <w:sz w:val="27"/>
          <w:szCs w:val="27"/>
          <w:highlight w:val="yellow"/>
        </w:rPr>
      </w:pPr>
      <w:r w:rsidRPr="00891BB0">
        <w:rPr>
          <w:sz w:val="27"/>
          <w:szCs w:val="27"/>
        </w:rPr>
        <w:t xml:space="preserve"> </w:t>
      </w:r>
      <w:r w:rsidRPr="00AF5E94">
        <w:rPr>
          <w:sz w:val="27"/>
          <w:szCs w:val="27"/>
          <w:highlight w:val="yellow"/>
        </w:rPr>
        <w:t xml:space="preserve">Факторы обуславливающие эффект </w:t>
      </w:r>
      <w:r w:rsidRPr="00AF5E94">
        <w:rPr>
          <w:spacing w:val="-3"/>
          <w:sz w:val="27"/>
          <w:szCs w:val="27"/>
          <w:highlight w:val="yellow"/>
        </w:rPr>
        <w:t>селекции (инбридинг, гетерозис)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Прогнозирование эффекта селекции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934AD8">
        <w:rPr>
          <w:spacing w:val="-3"/>
          <w:sz w:val="27"/>
          <w:szCs w:val="27"/>
          <w:highlight w:val="yellow"/>
        </w:rPr>
        <w:t>Прогнозирование эффекта селекции по комплексу признаков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Прогнозирование эффекта селекции при отборе производителей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822FC9">
        <w:rPr>
          <w:spacing w:val="-3"/>
          <w:sz w:val="27"/>
          <w:szCs w:val="27"/>
          <w:highlight w:val="yellow"/>
        </w:rPr>
        <w:t>Прогнозирование продуктивности с применением индексов</w:t>
      </w:r>
    </w:p>
    <w:p w:rsidR="003B3321" w:rsidRPr="00891BB0" w:rsidRDefault="003B3321" w:rsidP="003B3321">
      <w:pPr>
        <w:widowControl w:val="0"/>
        <w:numPr>
          <w:ilvl w:val="0"/>
          <w:numId w:val="3"/>
        </w:numPr>
        <w:shd w:val="clear" w:color="auto" w:fill="FFFFFF"/>
        <w:rPr>
          <w:spacing w:val="-3"/>
          <w:sz w:val="27"/>
          <w:szCs w:val="27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Прогнозирование эффекта отбора по интерьерным признакам</w:t>
      </w:r>
    </w:p>
    <w:p w:rsidR="0056613B" w:rsidRPr="00AF5E94" w:rsidRDefault="003B3321" w:rsidP="00984130">
      <w:pPr>
        <w:numPr>
          <w:ilvl w:val="0"/>
          <w:numId w:val="3"/>
        </w:numPr>
        <w:jc w:val="both"/>
        <w:rPr>
          <w:sz w:val="27"/>
          <w:szCs w:val="27"/>
          <w:highlight w:val="yellow"/>
        </w:rPr>
      </w:pPr>
      <w:r w:rsidRPr="00891BB0">
        <w:rPr>
          <w:spacing w:val="-3"/>
          <w:sz w:val="27"/>
          <w:szCs w:val="27"/>
        </w:rPr>
        <w:t xml:space="preserve"> </w:t>
      </w:r>
      <w:r w:rsidRPr="00AF5E94">
        <w:rPr>
          <w:spacing w:val="-3"/>
          <w:sz w:val="27"/>
          <w:szCs w:val="27"/>
          <w:highlight w:val="yellow"/>
        </w:rPr>
        <w:t>Прогнозирование продуктивности с использованием полиморфных белковых систем</w:t>
      </w:r>
    </w:p>
    <w:p w:rsidR="00891BB0" w:rsidRDefault="00891BB0" w:rsidP="00984130">
      <w:pPr>
        <w:jc w:val="both"/>
        <w:rPr>
          <w:spacing w:val="-3"/>
          <w:sz w:val="28"/>
          <w:szCs w:val="28"/>
        </w:rPr>
      </w:pPr>
    </w:p>
    <w:p w:rsidR="00984130" w:rsidRDefault="00984130" w:rsidP="00984130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Доцент кафедры частной зоотехнии,</w:t>
      </w:r>
    </w:p>
    <w:p w:rsidR="00984130" w:rsidRDefault="00984130" w:rsidP="00984130">
      <w:pPr>
        <w:jc w:val="both"/>
      </w:pPr>
      <w:r>
        <w:rPr>
          <w:spacing w:val="-3"/>
          <w:sz w:val="28"/>
          <w:szCs w:val="28"/>
        </w:rPr>
        <w:t>селекции и разведения животных                                               Е.Н. Чернобай</w:t>
      </w:r>
    </w:p>
    <w:sectPr w:rsidR="0098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1F2"/>
    <w:multiLevelType w:val="hybridMultilevel"/>
    <w:tmpl w:val="12EE8A12"/>
    <w:lvl w:ilvl="0" w:tplc="18E8DF10">
      <w:start w:val="3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76092E"/>
    <w:multiLevelType w:val="hybridMultilevel"/>
    <w:tmpl w:val="F34A0A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F318B"/>
    <w:multiLevelType w:val="hybridMultilevel"/>
    <w:tmpl w:val="3B8C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DD"/>
    <w:rsid w:val="00044539"/>
    <w:rsid w:val="000C529E"/>
    <w:rsid w:val="00155A2B"/>
    <w:rsid w:val="001B55DD"/>
    <w:rsid w:val="003B3321"/>
    <w:rsid w:val="0056613B"/>
    <w:rsid w:val="005A18A2"/>
    <w:rsid w:val="007E4DE2"/>
    <w:rsid w:val="00822FC9"/>
    <w:rsid w:val="00891BB0"/>
    <w:rsid w:val="00934AD8"/>
    <w:rsid w:val="00984130"/>
    <w:rsid w:val="00AF5E94"/>
    <w:rsid w:val="00F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3B3321"/>
    <w:pPr>
      <w:keepNext/>
      <w:keepLines/>
      <w:suppressAutoHyphens/>
      <w:spacing w:before="80" w:after="60"/>
      <w:contextualSpacing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321"/>
    <w:rPr>
      <w:rFonts w:ascii="Times New Roman" w:eastAsia="Calibri" w:hAnsi="Times New Roman" w:cs="Arial"/>
      <w:b/>
      <w:bCs/>
      <w:sz w:val="24"/>
      <w:szCs w:val="26"/>
    </w:rPr>
  </w:style>
  <w:style w:type="paragraph" w:styleId="a3">
    <w:name w:val="List Paragraph"/>
    <w:basedOn w:val="a"/>
    <w:uiPriority w:val="34"/>
    <w:qFormat/>
    <w:rsid w:val="003B3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3B3321"/>
    <w:pPr>
      <w:keepNext/>
      <w:keepLines/>
      <w:suppressAutoHyphens/>
      <w:spacing w:before="80" w:after="60"/>
      <w:contextualSpacing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321"/>
    <w:rPr>
      <w:rFonts w:ascii="Times New Roman" w:eastAsia="Calibri" w:hAnsi="Times New Roman" w:cs="Arial"/>
      <w:b/>
      <w:bCs/>
      <w:sz w:val="24"/>
      <w:szCs w:val="26"/>
    </w:rPr>
  </w:style>
  <w:style w:type="paragraph" w:styleId="a3">
    <w:name w:val="List Paragraph"/>
    <w:basedOn w:val="a"/>
    <w:uiPriority w:val="34"/>
    <w:qFormat/>
    <w:rsid w:val="003B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2020-01-06T06:01:00Z</dcterms:created>
  <dcterms:modified xsi:type="dcterms:W3CDTF">2020-01-06T09:01:00Z</dcterms:modified>
</cp:coreProperties>
</file>